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91" w:rsidRDefault="00462391" w:rsidP="00462391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Министерство образования и науки </w:t>
      </w:r>
      <w:proofErr w:type="gramStart"/>
      <w:r>
        <w:rPr>
          <w:bCs/>
          <w:iCs/>
          <w:color w:val="000000"/>
        </w:rPr>
        <w:t>Челябинской  области</w:t>
      </w:r>
      <w:proofErr w:type="gramEnd"/>
    </w:p>
    <w:p w:rsidR="00462391" w:rsidRDefault="00462391" w:rsidP="00462391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Государственное бюджетное профессиональное образовательное учреждение</w:t>
      </w:r>
    </w:p>
    <w:p w:rsidR="00462391" w:rsidRDefault="00462391" w:rsidP="00462391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«</w:t>
      </w:r>
      <w:r w:rsidR="00C60BB3">
        <w:rPr>
          <w:bCs/>
          <w:iCs/>
          <w:color w:val="000000"/>
        </w:rPr>
        <w:t>ХХХ</w:t>
      </w:r>
      <w:r>
        <w:rPr>
          <w:bCs/>
          <w:iCs/>
          <w:color w:val="000000"/>
        </w:rPr>
        <w:t xml:space="preserve"> колледж»</w:t>
      </w:r>
    </w:p>
    <w:p w:rsidR="00462391" w:rsidRDefault="00462391" w:rsidP="00462391">
      <w:pPr>
        <w:jc w:val="center"/>
        <w:rPr>
          <w:b/>
          <w:szCs w:val="24"/>
        </w:rPr>
      </w:pPr>
    </w:p>
    <w:p w:rsidR="00C60BB3" w:rsidRDefault="00C60BB3" w:rsidP="00462391">
      <w:pPr>
        <w:jc w:val="center"/>
        <w:rPr>
          <w:b/>
          <w:szCs w:val="24"/>
        </w:rPr>
      </w:pPr>
    </w:p>
    <w:p w:rsidR="00C60BB3" w:rsidRDefault="00C60BB3" w:rsidP="00462391">
      <w:pPr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462391" w:rsidTr="008256F5">
        <w:tc>
          <w:tcPr>
            <w:tcW w:w="5778" w:type="dxa"/>
          </w:tcPr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РАССМОТРЕНО 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на заседании ПЦК </w:t>
            </w:r>
            <w:r w:rsidRPr="003844FE">
              <w:rPr>
                <w:bCs/>
                <w:iCs/>
                <w:color w:val="000000"/>
                <w:sz w:val="20"/>
              </w:rPr>
              <w:t>«Технология продукции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 w:rsidRPr="003844FE">
              <w:rPr>
                <w:bCs/>
                <w:iCs/>
                <w:color w:val="000000"/>
                <w:sz w:val="20"/>
              </w:rPr>
              <w:t xml:space="preserve">общественного питания»  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Протокол </w:t>
            </w:r>
            <w:r w:rsidRPr="003844FE">
              <w:rPr>
                <w:bCs/>
                <w:iCs/>
                <w:color w:val="000000"/>
                <w:sz w:val="20"/>
              </w:rPr>
              <w:t>№ 4 от 15.11.2018 г.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Председатель ПЦК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__________________/</w:t>
            </w:r>
            <w:r>
              <w:t xml:space="preserve"> </w:t>
            </w:r>
            <w:r w:rsidRPr="003844FE">
              <w:rPr>
                <w:bCs/>
                <w:iCs/>
                <w:color w:val="000000"/>
                <w:sz w:val="20"/>
              </w:rPr>
              <w:t>Глазырина Ю.С.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УТВЕРЖДАЮ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Заместитель директора </w:t>
            </w:r>
          </w:p>
          <w:p w:rsidR="00462391" w:rsidRDefault="00CD1C09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по УПР ____________ И.И. Иванова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«__ » _________ 2018 г.</w:t>
            </w:r>
          </w:p>
          <w:p w:rsidR="00462391" w:rsidRDefault="00462391" w:rsidP="008256F5">
            <w:pPr>
              <w:autoSpaceDE w:val="0"/>
              <w:autoSpaceDN w:val="0"/>
              <w:adjustRightInd w:val="0"/>
              <w:ind w:firstLine="22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</w:tbl>
    <w:p w:rsidR="00FD10A6" w:rsidRDefault="00FD10A6"/>
    <w:p w:rsidR="00462391" w:rsidRDefault="00462391"/>
    <w:p w:rsidR="00462391" w:rsidRDefault="00462391" w:rsidP="00462391">
      <w:pPr>
        <w:jc w:val="center"/>
      </w:pPr>
      <w:r>
        <w:t>Перечень тем курсовых работ</w:t>
      </w:r>
    </w:p>
    <w:p w:rsidR="00462391" w:rsidRDefault="00462391" w:rsidP="00462391">
      <w:pPr>
        <w:jc w:val="center"/>
      </w:pPr>
      <w:r>
        <w:t>Специальность 19.02.10 Технология продукции общественного питания</w:t>
      </w:r>
    </w:p>
    <w:p w:rsidR="00462391" w:rsidRDefault="00462391" w:rsidP="00462391">
      <w:pPr>
        <w:jc w:val="center"/>
      </w:pPr>
      <w:r>
        <w:t>по МДК 03.01 Технология приготовления сложной горячей кулинарной продукции</w:t>
      </w:r>
    </w:p>
    <w:p w:rsidR="00C60BB3" w:rsidRDefault="00C60BB3" w:rsidP="00462391">
      <w:pPr>
        <w:jc w:val="center"/>
      </w:pPr>
      <w:r>
        <w:t>Группа 387 ДО</w:t>
      </w:r>
      <w:bookmarkStart w:id="0" w:name="_GoBack"/>
      <w:bookmarkEnd w:id="0"/>
    </w:p>
    <w:p w:rsidR="00462391" w:rsidRDefault="00462391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462391" w:rsidTr="00D94745">
        <w:tc>
          <w:tcPr>
            <w:tcW w:w="2263" w:type="dxa"/>
          </w:tcPr>
          <w:p w:rsidR="00462391" w:rsidRDefault="00462391">
            <w:pPr>
              <w:ind w:firstLine="0"/>
            </w:pPr>
            <w:r>
              <w:t>Ф.И.О.</w:t>
            </w:r>
          </w:p>
        </w:tc>
        <w:tc>
          <w:tcPr>
            <w:tcW w:w="7938" w:type="dxa"/>
          </w:tcPr>
          <w:p w:rsidR="00462391" w:rsidRDefault="00462391">
            <w:pPr>
              <w:ind w:firstLine="0"/>
            </w:pPr>
            <w:r>
              <w:t>Тема</w:t>
            </w:r>
          </w:p>
        </w:tc>
      </w:tr>
      <w:tr w:rsidR="00462391" w:rsidTr="00D94745">
        <w:tc>
          <w:tcPr>
            <w:tcW w:w="2263" w:type="dxa"/>
          </w:tcPr>
          <w:p w:rsidR="00462391" w:rsidRDefault="00C60BB3">
            <w:pPr>
              <w:ind w:firstLine="0"/>
            </w:pPr>
            <w:r>
              <w:t>1</w:t>
            </w:r>
          </w:p>
        </w:tc>
        <w:tc>
          <w:tcPr>
            <w:tcW w:w="7938" w:type="dxa"/>
          </w:tcPr>
          <w:p w:rsidR="00462391" w:rsidRDefault="00072158" w:rsidP="00072158">
            <w:pPr>
              <w:ind w:firstLine="0"/>
            </w:pPr>
            <w:r>
              <w:t>Разработка технологии п</w:t>
            </w:r>
            <w:r w:rsidR="00D94745">
              <w:t>риготовлени</w:t>
            </w:r>
            <w:r>
              <w:t>я</w:t>
            </w:r>
            <w:r w:rsidR="00D94745">
              <w:t xml:space="preserve"> горячих национальных блюд в ресторанной кухне</w:t>
            </w:r>
          </w:p>
        </w:tc>
      </w:tr>
      <w:tr w:rsidR="00462391" w:rsidTr="00D94745">
        <w:tc>
          <w:tcPr>
            <w:tcW w:w="2263" w:type="dxa"/>
          </w:tcPr>
          <w:p w:rsidR="00462391" w:rsidRDefault="00C60BB3">
            <w:pPr>
              <w:ind w:firstLine="0"/>
            </w:pPr>
            <w:r>
              <w:t>2</w:t>
            </w:r>
          </w:p>
        </w:tc>
        <w:tc>
          <w:tcPr>
            <w:tcW w:w="7938" w:type="dxa"/>
          </w:tcPr>
          <w:p w:rsidR="00462391" w:rsidRDefault="00072158" w:rsidP="007D17EB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горячих блюд из </w:t>
            </w:r>
            <w:r w:rsidR="007D17EB">
              <w:t>фаршированной домашней</w:t>
            </w:r>
            <w:r w:rsidR="00D94745">
              <w:t xml:space="preserve"> птицы </w:t>
            </w:r>
          </w:p>
        </w:tc>
      </w:tr>
      <w:tr w:rsidR="00462391" w:rsidTr="00D94745">
        <w:tc>
          <w:tcPr>
            <w:tcW w:w="2263" w:type="dxa"/>
          </w:tcPr>
          <w:p w:rsidR="00462391" w:rsidRDefault="00C60BB3">
            <w:pPr>
              <w:ind w:firstLine="0"/>
            </w:pPr>
            <w:r>
              <w:t>3</w:t>
            </w:r>
          </w:p>
        </w:tc>
        <w:tc>
          <w:tcPr>
            <w:tcW w:w="7938" w:type="dxa"/>
          </w:tcPr>
          <w:p w:rsidR="00462391" w:rsidRDefault="00072158">
            <w:pPr>
              <w:ind w:firstLine="0"/>
            </w:pPr>
            <w:r>
              <w:t>Разработка технологии приготовления</w:t>
            </w:r>
            <w:r w:rsidR="00B30E23">
              <w:t xml:space="preserve"> сложных горячих блюд из рыбы в ресторанах с европейской кухней</w:t>
            </w:r>
          </w:p>
        </w:tc>
      </w:tr>
      <w:tr w:rsidR="00462391" w:rsidTr="00D94745">
        <w:tc>
          <w:tcPr>
            <w:tcW w:w="2263" w:type="dxa"/>
          </w:tcPr>
          <w:p w:rsidR="00462391" w:rsidRDefault="00C60BB3">
            <w:pPr>
              <w:ind w:firstLine="0"/>
            </w:pPr>
            <w:r>
              <w:t>4</w:t>
            </w:r>
          </w:p>
        </w:tc>
        <w:tc>
          <w:tcPr>
            <w:tcW w:w="7938" w:type="dxa"/>
          </w:tcPr>
          <w:p w:rsidR="00462391" w:rsidRDefault="00072158">
            <w:pPr>
              <w:ind w:firstLine="0"/>
            </w:pPr>
            <w:r>
              <w:t xml:space="preserve">Разработка технологии приготовления </w:t>
            </w:r>
            <w:r w:rsidR="00B30E23">
              <w:t>сложных блюд из жареной рыбы в европейской кухне</w:t>
            </w:r>
          </w:p>
        </w:tc>
      </w:tr>
      <w:tr w:rsidR="00462391" w:rsidTr="00D94745">
        <w:tc>
          <w:tcPr>
            <w:tcW w:w="2263" w:type="dxa"/>
          </w:tcPr>
          <w:p w:rsidR="00462391" w:rsidRDefault="00C60BB3">
            <w:pPr>
              <w:ind w:firstLine="0"/>
            </w:pPr>
            <w:r>
              <w:t>5</w:t>
            </w:r>
          </w:p>
        </w:tc>
        <w:tc>
          <w:tcPr>
            <w:tcW w:w="7938" w:type="dxa"/>
          </w:tcPr>
          <w:p w:rsidR="00462391" w:rsidRDefault="00072158">
            <w:pPr>
              <w:ind w:firstLine="0"/>
            </w:pPr>
            <w:r>
              <w:t xml:space="preserve">Разработка технологии приготовления </w:t>
            </w:r>
            <w:r w:rsidR="00D94745">
              <w:t>сложных блюд из субпродуктов</w:t>
            </w:r>
          </w:p>
        </w:tc>
      </w:tr>
      <w:tr w:rsidR="00462391" w:rsidTr="00D94745">
        <w:tc>
          <w:tcPr>
            <w:tcW w:w="2263" w:type="dxa"/>
          </w:tcPr>
          <w:p w:rsidR="00462391" w:rsidRDefault="00C60BB3">
            <w:pPr>
              <w:ind w:firstLine="0"/>
            </w:pPr>
            <w:r>
              <w:t>6</w:t>
            </w:r>
          </w:p>
        </w:tc>
        <w:tc>
          <w:tcPr>
            <w:tcW w:w="7938" w:type="dxa"/>
          </w:tcPr>
          <w:p w:rsidR="0046239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горячих блюд из жареного мяса</w:t>
            </w:r>
          </w:p>
        </w:tc>
      </w:tr>
      <w:tr w:rsidR="00462391" w:rsidTr="00D94745">
        <w:tc>
          <w:tcPr>
            <w:tcW w:w="2263" w:type="dxa"/>
          </w:tcPr>
          <w:p w:rsidR="00462391" w:rsidRDefault="00C60BB3">
            <w:pPr>
              <w:ind w:firstLine="0"/>
            </w:pPr>
            <w:r>
              <w:t>7</w:t>
            </w:r>
          </w:p>
        </w:tc>
        <w:tc>
          <w:tcPr>
            <w:tcW w:w="7938" w:type="dxa"/>
          </w:tcPr>
          <w:p w:rsidR="00462391" w:rsidRDefault="00072158">
            <w:pPr>
              <w:ind w:firstLine="0"/>
            </w:pPr>
            <w:r>
              <w:t>Разработка технологии приготовления</w:t>
            </w:r>
            <w:r w:rsidR="00B30E23">
              <w:t xml:space="preserve"> сложных блюд в ресторане с национальной среднеазиатской кухней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8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B30E23">
              <w:t xml:space="preserve"> сложных блюд из мяса в ресторанах с европейской Итальянской кухней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9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сложной горячей кулинарной продукции в ресторане из экзотических видов рыбы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10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горячих блюд из свинины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11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горячих блюд из мяса птицы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12</w:t>
            </w:r>
          </w:p>
        </w:tc>
        <w:tc>
          <w:tcPr>
            <w:tcW w:w="7938" w:type="dxa"/>
          </w:tcPr>
          <w:p w:rsidR="00CD7AD1" w:rsidRDefault="00072158" w:rsidP="00D94745">
            <w:pPr>
              <w:ind w:firstLine="0"/>
            </w:pPr>
            <w:r>
              <w:t xml:space="preserve">Разработка технологии приготовления </w:t>
            </w:r>
            <w:r w:rsidR="00D94745">
              <w:t>сложных горячих жареных блюд из птицы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13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 xml:space="preserve">Разработка технологии приготовления </w:t>
            </w:r>
            <w:r w:rsidR="00D94745">
              <w:t>сложных блюд из жареной и тушеной птицы в ресторанах с русской кухней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14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блюд из рубленого мяса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15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горячих блюд из рыбы в ресторанах с русской кухней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16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блюд из морепродуктов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17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 xml:space="preserve">Разработка технологии приготовления </w:t>
            </w:r>
            <w:r w:rsidR="00D94745">
              <w:t>сложных горячих блюд из тушеной птицы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18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блюд из овощей, грибов и сыра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lastRenderedPageBreak/>
              <w:t>19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 xml:space="preserve">Разработка технологии приготовления </w:t>
            </w:r>
            <w:r w:rsidR="00B30E23">
              <w:t>сложных блюд из дичи в ресторанной кухне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20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 xml:space="preserve">Разработка технологии приготовления </w:t>
            </w:r>
            <w:r w:rsidR="00D94745">
              <w:t>сложных блюд из картофеля и корнеплодов в ресторанной кухне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21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блюд из тушеного и </w:t>
            </w:r>
            <w:proofErr w:type="spellStart"/>
            <w:r w:rsidR="00D94745">
              <w:t>запеченого</w:t>
            </w:r>
            <w:proofErr w:type="spellEnd"/>
            <w:r w:rsidR="00D94745">
              <w:t xml:space="preserve"> мяса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22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>Разработка технологии приготовления</w:t>
            </w:r>
            <w:r w:rsidR="00D94745">
              <w:t xml:space="preserve"> сложных горячих блюд из овощей в ресторанной кухне</w:t>
            </w:r>
          </w:p>
        </w:tc>
      </w:tr>
      <w:tr w:rsidR="00CD7AD1" w:rsidTr="00D94745">
        <w:tc>
          <w:tcPr>
            <w:tcW w:w="2263" w:type="dxa"/>
          </w:tcPr>
          <w:p w:rsidR="00CD7AD1" w:rsidRDefault="00C60BB3">
            <w:pPr>
              <w:ind w:firstLine="0"/>
            </w:pPr>
            <w:r>
              <w:t>23</w:t>
            </w:r>
          </w:p>
        </w:tc>
        <w:tc>
          <w:tcPr>
            <w:tcW w:w="7938" w:type="dxa"/>
          </w:tcPr>
          <w:p w:rsidR="00CD7AD1" w:rsidRDefault="00072158">
            <w:pPr>
              <w:ind w:firstLine="0"/>
            </w:pPr>
            <w:r>
              <w:t xml:space="preserve">Разработка технологии приготовления </w:t>
            </w:r>
            <w:r w:rsidR="00D94745">
              <w:t>сложных горячих блюд в ресторане с восточной кухней</w:t>
            </w:r>
          </w:p>
        </w:tc>
      </w:tr>
    </w:tbl>
    <w:p w:rsidR="00462391" w:rsidRDefault="00462391"/>
    <w:p w:rsidR="001821B8" w:rsidRDefault="001821B8">
      <w:r>
        <w:t>Преподаватель ____________________ Глазырина Ю.С.</w:t>
      </w:r>
    </w:p>
    <w:sectPr w:rsidR="001821B8" w:rsidSect="00D94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91"/>
    <w:rsid w:val="00072158"/>
    <w:rsid w:val="001821B8"/>
    <w:rsid w:val="00462391"/>
    <w:rsid w:val="007D17EB"/>
    <w:rsid w:val="00826706"/>
    <w:rsid w:val="00AA2D52"/>
    <w:rsid w:val="00B30E23"/>
    <w:rsid w:val="00C60BB3"/>
    <w:rsid w:val="00CD1C09"/>
    <w:rsid w:val="00CD7AD1"/>
    <w:rsid w:val="00D279B0"/>
    <w:rsid w:val="00D94745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1B14-CF0A-4339-A760-651D4B1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1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Windows User</cp:lastModifiedBy>
  <cp:revision>3</cp:revision>
  <cp:lastPrinted>2019-02-06T06:24:00Z</cp:lastPrinted>
  <dcterms:created xsi:type="dcterms:W3CDTF">2022-02-26T19:08:00Z</dcterms:created>
  <dcterms:modified xsi:type="dcterms:W3CDTF">2022-02-26T19:10:00Z</dcterms:modified>
</cp:coreProperties>
</file>